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DB867" w14:textId="77777777" w:rsidR="00AA0631" w:rsidRPr="00AA0631" w:rsidRDefault="00AA0631" w:rsidP="00AA0631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00000001" w14:textId="38D8320B" w:rsidR="00322D10" w:rsidRPr="00AA0631" w:rsidRDefault="00000000" w:rsidP="00AA0631">
      <w:pPr>
        <w:jc w:val="center"/>
        <w:rPr>
          <w:rFonts w:ascii="Calibri" w:eastAsia="Calibri" w:hAnsi="Calibri" w:cs="Calibri"/>
          <w:b/>
          <w:sz w:val="28"/>
          <w:szCs w:val="28"/>
        </w:rPr>
      </w:pPr>
      <w:r w:rsidRPr="00AA0631">
        <w:rPr>
          <w:rFonts w:ascii="Calibri" w:eastAsia="Calibri" w:hAnsi="Calibri" w:cs="Calibri"/>
          <w:b/>
          <w:sz w:val="28"/>
          <w:szCs w:val="28"/>
        </w:rPr>
        <w:t xml:space="preserve">Lomas Travel celebra el Día del Agente de Viajes y reconoce su valiosa contribución al turismo </w:t>
      </w:r>
    </w:p>
    <w:p w14:paraId="3DEE74DA" w14:textId="77777777" w:rsidR="00AA0631" w:rsidRDefault="00AA0631" w:rsidP="00E64822">
      <w:pPr>
        <w:rPr>
          <w:rFonts w:ascii="Calibri" w:eastAsia="Calibri" w:hAnsi="Calibri" w:cs="Calibri"/>
          <w:b/>
        </w:rPr>
      </w:pPr>
    </w:p>
    <w:p w14:paraId="00000002" w14:textId="77777777" w:rsidR="00322D10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Cancún, Quintana Roo, 2 de julio de 2024.</w:t>
      </w:r>
      <w:r>
        <w:rPr>
          <w:rFonts w:ascii="Calibri" w:eastAsia="Calibri" w:hAnsi="Calibri" w:cs="Calibri"/>
        </w:rPr>
        <w:t xml:space="preserve"> En México, el Día del Agente de Viajes se celebra cada 7 de julio desde 1972, gracias a la iniciativa de la Asociación Mexicana de Agencias de Viajes Nacional (AMAV Nacional). Este día conmemorativo, en su 52º aniversario, destaca una de las profesiones e industrias más fascinantes a nivel mundial y reconoce el papel fundamental que desempeñan estos profesionales en la facilitación de experiencias turísticas. </w:t>
      </w:r>
    </w:p>
    <w:p w14:paraId="00000003" w14:textId="77777777" w:rsidR="00322D10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Lomas Travel, agencia de viajes B2B, B2C y </w:t>
      </w:r>
      <w:r>
        <w:rPr>
          <w:rFonts w:ascii="Calibri" w:eastAsia="Calibri" w:hAnsi="Calibri" w:cs="Calibri"/>
          <w:i/>
        </w:rPr>
        <w:t xml:space="preserve">Destination Management Company </w:t>
      </w:r>
      <w:r>
        <w:rPr>
          <w:rFonts w:ascii="Calibri" w:eastAsia="Calibri" w:hAnsi="Calibri" w:cs="Calibri"/>
        </w:rPr>
        <w:t>(DMC) con más de 40 años brindando servicios en el Caribe Mexicano y Baja California, se une a la celebración para destacar el esfuerzo y compromiso de cada agente y touroperador, que han sido aliados esenciales en el éxito y crecimiento de la industria turística.</w:t>
      </w:r>
    </w:p>
    <w:p w14:paraId="00000004" w14:textId="77777777" w:rsidR="00322D10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Desde sus inicios, Lomas Travel se ha distinguido por ofrecer servicios de transportación, tours y hospedaje, teniendo como enfoque principal, la atención personalizada y calidad humana que le han permitido consolidarse y mantenerse vigentes como expertos en Quintana Roo y Baja California.</w:t>
      </w:r>
    </w:p>
    <w:p w14:paraId="00000005" w14:textId="77777777" w:rsidR="00322D10" w:rsidRDefault="00000000">
      <w:pPr>
        <w:spacing w:before="240"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esta razón, la empresa comprende la relevancia de las Agencias y sus representantes en la promoción de la belleza de México, la difusión de la riqueza cultural, histórica y natural de los destinos. De este modo reconoce que el turismo interno prospera y abre sus puertas al mundo para descubrir los atributos únicos de nuestro país.</w:t>
      </w:r>
    </w:p>
    <w:p w14:paraId="00000006" w14:textId="77777777" w:rsidR="00322D10" w:rsidRDefault="00000000">
      <w:pPr>
        <w:spacing w:before="280" w:after="280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</w:rPr>
        <w:t xml:space="preserve">Esta empresa 100% mexicana, valora la capacidad de adaptarse a las necesidades cambiantes de los viajeros y ofrecer soluciones personalizadas; además de su habilidad para anticipar y superar las exigencias de sus clientes. Sabe que una de las </w:t>
      </w:r>
      <w:r>
        <w:rPr>
          <w:rFonts w:ascii="Calibri" w:eastAsia="Calibri" w:hAnsi="Calibri" w:cs="Calibri"/>
          <w:highlight w:val="white"/>
        </w:rPr>
        <w:t xml:space="preserve">grandes labores de este grupo de profesionales ha sido promover el turismo sostenible, al diseñar experiencias que impacten positivamente a los diferentes sectores del entorno, motivando de esta forma a los viajeros para tomar decisiones conscientes; una tendencia que afortunadamente va cobrando más fuerza y encamina los resultados hacia la preservación del bien común. </w:t>
      </w:r>
    </w:p>
    <w:p w14:paraId="00000007" w14:textId="77777777" w:rsidR="00322D10" w:rsidRDefault="00000000">
      <w:pPr>
        <w:spacing w:before="280" w:after="28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través de información  constante, los Agentes de Viajes mantienen al tanto a sus clientes  sobre normativas locales, culturas extranjeras, requisitos de salud y seguridad, aspectos cruciales para garantizar experiencias y brindar  un ambiente de tranquilidad en situaciones imprevistas.</w:t>
      </w:r>
    </w:p>
    <w:p w14:paraId="00000008" w14:textId="77777777" w:rsidR="00322D10" w:rsidRDefault="00000000">
      <w:pPr>
        <w:spacing w:before="280" w:after="280"/>
        <w:jc w:val="both"/>
        <w:rPr>
          <w:rFonts w:ascii="Roboto" w:eastAsia="Roboto" w:hAnsi="Roboto" w:cs="Roboto"/>
          <w:b/>
          <w:sz w:val="21"/>
          <w:szCs w:val="21"/>
        </w:rPr>
      </w:pPr>
      <w:r>
        <w:rPr>
          <w:rFonts w:ascii="Calibri" w:eastAsia="Calibri" w:hAnsi="Calibri" w:cs="Calibri"/>
        </w:rPr>
        <w:lastRenderedPageBreak/>
        <w:t xml:space="preserve">Lomas Travel reafirma su compromiso en trabajar y evolucionar de la mano de sus aliados para seguir ofreciendo las mejores experiencias y servicios de calidad a sus viajeros </w:t>
      </w:r>
      <w:r>
        <w:rPr>
          <w:rFonts w:ascii="Calibri" w:eastAsia="Calibri" w:hAnsi="Calibri" w:cs="Calibri"/>
          <w:b/>
        </w:rPr>
        <w:t>¡Feliz Día del Agente de Viajes!</w:t>
      </w:r>
    </w:p>
    <w:p w14:paraId="00000009" w14:textId="77777777" w:rsidR="00322D10" w:rsidRDefault="00322D10">
      <w:pPr>
        <w:spacing w:before="280" w:after="280"/>
        <w:jc w:val="both"/>
        <w:rPr>
          <w:rFonts w:ascii="Calibri" w:eastAsia="Calibri" w:hAnsi="Calibri" w:cs="Calibri"/>
        </w:rPr>
      </w:pPr>
    </w:p>
    <w:p w14:paraId="766E72FB" w14:textId="77777777" w:rsidR="00AA0631" w:rsidRDefault="00AA0631">
      <w:pPr>
        <w:spacing w:before="280" w:after="280"/>
        <w:jc w:val="both"/>
        <w:rPr>
          <w:rFonts w:ascii="Calibri" w:eastAsia="Calibri" w:hAnsi="Calibri" w:cs="Calibri"/>
        </w:rPr>
      </w:pPr>
    </w:p>
    <w:p w14:paraId="0000000A" w14:textId="77777777" w:rsidR="00322D10" w:rsidRDefault="00000000">
      <w:pPr>
        <w:spacing w:before="280" w:after="28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Sobre Grupo Lomas:</w:t>
      </w:r>
    </w:p>
    <w:p w14:paraId="0000000B" w14:textId="77777777" w:rsidR="00322D10" w:rsidRDefault="00000000">
      <w:pPr>
        <w:spacing w:before="280" w:after="28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Grupo Lomas es un grupo 100 % mexicano fundado en 1981 en Cancún, Quintana Roo. Sinónimo de cálida hospitalidad mexicana, Grupo Lomas se distingue por sus cuatro unidades de negocios: Lomas Hospitality en donde destacan sus hoteles en la Riviera Maya: ​ El Dorado Maroma, El Dorado Royale, El Dorado Casitas Royale, El Dorado Seaside Palms, El Dorado Seaside Suites, Generations Riviera Maya, Palafitos Overwater Bungalows y Hidden Beach Au Naturel Resort. Lomas Travel, agencia de viajes con servicios B2B, B2C y DMC, el club vacacional Exotic Travelers, y los parques Aqua Nick, parque acuático del hotel Nickelodeon Riviera Maya, Maroma Beach y Rancho Ecoturístico. Grupo Lomas también es propietario de los hoteles Nickelodeon Riviera Maya y El Cielo, en Valle de Guadalupe, BC. ​ Entre los reconocimientos y premios que ha recibido el grupo figuran el Award of excellence 2022 de Wine Spectator, la distinción de 4 Diamantes de la AAA y la certificación de buenas prácticas de sostenibilidad Earth Check.</w:t>
      </w:r>
    </w:p>
    <w:p w14:paraId="0000000C" w14:textId="77777777" w:rsidR="00322D10" w:rsidRDefault="00000000">
      <w:pPr>
        <w:spacing w:before="280" w:after="28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Sitio web: </w:t>
      </w:r>
      <w:hyperlink r:id="rId7">
        <w:r>
          <w:rPr>
            <w:rFonts w:ascii="Calibri" w:eastAsia="Calibri" w:hAnsi="Calibri" w:cs="Calibri"/>
            <w:b/>
            <w:color w:val="467886"/>
            <w:sz w:val="18"/>
            <w:szCs w:val="18"/>
            <w:u w:val="single"/>
          </w:rPr>
          <w:t>www.grupolomas.com</w:t>
        </w:r>
      </w:hyperlink>
    </w:p>
    <w:p w14:paraId="0000000D" w14:textId="77777777" w:rsidR="00322D10" w:rsidRDefault="00000000">
      <w:pPr>
        <w:spacing w:before="280" w:after="280"/>
        <w:jc w:val="both"/>
        <w:rPr>
          <w:rFonts w:ascii="Calibri" w:eastAsia="Calibri" w:hAnsi="Calibri" w:cs="Calibri"/>
          <w:sz w:val="18"/>
          <w:szCs w:val="18"/>
        </w:rPr>
      </w:pPr>
      <w:hyperlink r:id="rId8">
        <w:r>
          <w:rPr>
            <w:rFonts w:ascii="Calibri" w:eastAsia="Calibri" w:hAnsi="Calibri" w:cs="Calibri"/>
            <w:color w:val="467886"/>
            <w:sz w:val="18"/>
            <w:szCs w:val="18"/>
            <w:u w:val="single"/>
          </w:rPr>
          <w:t>www.lomastravel.com.mx</w:t>
        </w:r>
      </w:hyperlink>
    </w:p>
    <w:p w14:paraId="0000000E" w14:textId="77777777" w:rsidR="00322D10" w:rsidRDefault="00322D10">
      <w:pPr>
        <w:spacing w:before="280" w:after="280"/>
        <w:jc w:val="both"/>
        <w:rPr>
          <w:rFonts w:ascii="Calibri" w:eastAsia="Calibri" w:hAnsi="Calibri" w:cs="Calibri"/>
          <w:sz w:val="18"/>
          <w:szCs w:val="18"/>
        </w:rPr>
      </w:pPr>
    </w:p>
    <w:p w14:paraId="0000000F" w14:textId="77777777" w:rsidR="00322D10" w:rsidRDefault="00322D10">
      <w:pPr>
        <w:spacing w:before="280" w:after="280"/>
        <w:jc w:val="both"/>
        <w:rPr>
          <w:rFonts w:ascii="Calibri" w:eastAsia="Calibri" w:hAnsi="Calibri" w:cs="Calibri"/>
          <w:sz w:val="18"/>
          <w:szCs w:val="18"/>
        </w:rPr>
      </w:pPr>
    </w:p>
    <w:p w14:paraId="00000010" w14:textId="77777777" w:rsidR="00322D10" w:rsidRDefault="00322D10">
      <w:pPr>
        <w:spacing w:before="280" w:after="280"/>
        <w:jc w:val="both"/>
        <w:rPr>
          <w:rFonts w:ascii="Calibri" w:eastAsia="Calibri" w:hAnsi="Calibri" w:cs="Calibri"/>
        </w:rPr>
      </w:pPr>
    </w:p>
    <w:p w14:paraId="00000011" w14:textId="77777777" w:rsidR="00322D10" w:rsidRDefault="00322D10">
      <w:pPr>
        <w:spacing w:before="280" w:after="280"/>
        <w:jc w:val="both"/>
        <w:rPr>
          <w:rFonts w:ascii="Calibri" w:eastAsia="Calibri" w:hAnsi="Calibri" w:cs="Calibri"/>
          <w:b/>
        </w:rPr>
      </w:pPr>
    </w:p>
    <w:p w14:paraId="00000012" w14:textId="77777777" w:rsidR="00322D10" w:rsidRDefault="00322D10">
      <w:pPr>
        <w:jc w:val="both"/>
        <w:rPr>
          <w:rFonts w:ascii="Calibri" w:eastAsia="Calibri" w:hAnsi="Calibri" w:cs="Calibri"/>
        </w:rPr>
      </w:pPr>
    </w:p>
    <w:sectPr w:rsidR="00322D10">
      <w:head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7BD6C" w14:textId="77777777" w:rsidR="00AE22AA" w:rsidRDefault="00AE22AA" w:rsidP="00AA0631">
      <w:r>
        <w:separator/>
      </w:r>
    </w:p>
  </w:endnote>
  <w:endnote w:type="continuationSeparator" w:id="0">
    <w:p w14:paraId="7B02AB7A" w14:textId="77777777" w:rsidR="00AE22AA" w:rsidRDefault="00AE22AA" w:rsidP="00AA0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E9B075A5-CC7E-C14D-9F58-ADEF454675B6}"/>
    <w:embedItalic r:id="rId2" w:fontKey="{7B70B6F7-2BED-7440-AC0F-8C62713FD73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0A4B9BCD-F7E9-E54C-BECC-2B70E48D2E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AAC70B5-A5BA-7148-A186-8C5AB3266D0E}"/>
    <w:embedBold r:id="rId5" w:fontKey="{8AB554F1-75B5-E143-B8DD-60E46FCCD380}"/>
    <w:embedItalic r:id="rId6" w:fontKey="{33CA99B8-1B61-C64A-B48E-49591406B87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08A43DC-8DEE-5E48-BD1A-215E16618D67}"/>
    <w:embedBold r:id="rId8" w:fontKey="{142D6E92-31AF-6E4F-9D01-F33BF1DED0DA}"/>
    <w:embedItalic r:id="rId9" w:fontKey="{7250FB7E-41BF-DC4A-BBC7-76DACA1718B5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A6EB0100-1A86-724D-8579-5FE4481C44BB}"/>
    <w:embedBold r:id="rId11" w:fontKey="{6E138F6E-9D62-5F40-8055-E65862C565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3A32F" w14:textId="77777777" w:rsidR="00AE22AA" w:rsidRDefault="00AE22AA" w:rsidP="00AA0631">
      <w:r>
        <w:separator/>
      </w:r>
    </w:p>
  </w:footnote>
  <w:footnote w:type="continuationSeparator" w:id="0">
    <w:p w14:paraId="47D263CD" w14:textId="77777777" w:rsidR="00AE22AA" w:rsidRDefault="00AE22AA" w:rsidP="00AA0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A0BA0" w14:textId="253CBC3C" w:rsidR="00AA0631" w:rsidRDefault="00AA0631" w:rsidP="00AA0631">
    <w:pPr>
      <w:pStyle w:val="Encabezado"/>
      <w:jc w:val="center"/>
    </w:pPr>
    <w:r>
      <w:rPr>
        <w:noProof/>
      </w:rPr>
      <w:drawing>
        <wp:inline distT="0" distB="0" distL="0" distR="0" wp14:anchorId="260E0465" wp14:editId="02CB5752">
          <wp:extent cx="3035079" cy="953200"/>
          <wp:effectExtent l="0" t="0" r="635" b="0"/>
          <wp:docPr id="170868974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689742" name="Imagen 170868974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43" b="6502"/>
                  <a:stretch/>
                </pic:blipFill>
                <pic:spPr bwMode="auto">
                  <a:xfrm>
                    <a:off x="0" y="0"/>
                    <a:ext cx="3156907" cy="9914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D10"/>
    <w:rsid w:val="00322D10"/>
    <w:rsid w:val="005A3A2A"/>
    <w:rsid w:val="00AA0631"/>
    <w:rsid w:val="00AE22AA"/>
    <w:rsid w:val="00E61A36"/>
    <w:rsid w:val="00E6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D3A09A"/>
  <w15:docId w15:val="{4C7FA45C-7266-9C40-B19D-75C76AC4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34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34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834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834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834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834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834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834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834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4834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4834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34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4834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4834A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834A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834A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834A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834A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834A3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4834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834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834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834A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834A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834A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834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834A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834A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834A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4834A3"/>
    <w:rPr>
      <w:b/>
      <w:bCs/>
    </w:rPr>
  </w:style>
  <w:style w:type="character" w:customStyle="1" w:styleId="line-clamp-1">
    <w:name w:val="line-clamp-1"/>
    <w:basedOn w:val="Fuentedeprrafopredeter"/>
    <w:rsid w:val="00DC6E52"/>
  </w:style>
  <w:style w:type="character" w:styleId="Hipervnculo">
    <w:name w:val="Hyperlink"/>
    <w:basedOn w:val="Fuentedeprrafopredeter"/>
    <w:uiPriority w:val="99"/>
    <w:unhideWhenUsed/>
    <w:rsid w:val="00C9530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9530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A06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0631"/>
  </w:style>
  <w:style w:type="paragraph" w:styleId="Piedepgina">
    <w:name w:val="footer"/>
    <w:basedOn w:val="Normal"/>
    <w:link w:val="PiedepginaCar"/>
    <w:uiPriority w:val="99"/>
    <w:unhideWhenUsed/>
    <w:rsid w:val="00AA06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0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mastravel.com.m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rupolomas.com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CNHBT8BaV+AgtuTwda079cSXow==">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586</Words>
  <Characters>3229</Characters>
  <Application>Microsoft Office Word</Application>
  <DocSecurity>0</DocSecurity>
  <Lines>26</Lines>
  <Paragraphs>7</Paragraphs>
  <ScaleCrop>false</ScaleCrop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 </cp:lastModifiedBy>
  <cp:revision>2</cp:revision>
  <dcterms:created xsi:type="dcterms:W3CDTF">2024-07-02T18:57:00Z</dcterms:created>
  <dcterms:modified xsi:type="dcterms:W3CDTF">2024-07-02T18:57:00Z</dcterms:modified>
</cp:coreProperties>
</file>